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A9B" w:rsidRDefault="00237A9B">
      <w:r>
        <w:t>To Whom It May Concern:</w:t>
      </w:r>
    </w:p>
    <w:p w:rsidR="00237A9B" w:rsidRDefault="00237A9B"/>
    <w:p w:rsidR="00CA7981" w:rsidRDefault="00237A9B">
      <w:r>
        <w:t>Please accept</w:t>
      </w:r>
      <w:r w:rsidR="00CA7981">
        <w:t xml:space="preserve"> this as my application for Territory Manager – Ottawa at Muskoka Brewery. </w:t>
      </w:r>
    </w:p>
    <w:p w:rsidR="00CA7981" w:rsidRDefault="00CA7981"/>
    <w:p w:rsidR="00DD2F25" w:rsidRDefault="00CA7981">
      <w:r>
        <w:t xml:space="preserve">The </w:t>
      </w:r>
      <w:r w:rsidR="002A48A9">
        <w:t>o</w:t>
      </w:r>
      <w:r w:rsidR="00DD2F25">
        <w:t>ligopolistic</w:t>
      </w:r>
      <w:r>
        <w:t xml:space="preserve"> corporation known as The Beer S</w:t>
      </w:r>
      <w:r w:rsidR="00DD2F25">
        <w:t>tor</w:t>
      </w:r>
      <w:r>
        <w:t xml:space="preserve">e represents a </w:t>
      </w:r>
      <w:r w:rsidR="00DD2F25">
        <w:t>tra</w:t>
      </w:r>
      <w:r>
        <w:t>vesty for small craft brewers as they are forced</w:t>
      </w:r>
      <w:r w:rsidR="008C04AC">
        <w:t xml:space="preserve"> to fight the </w:t>
      </w:r>
      <w:r w:rsidR="008C04AC" w:rsidRPr="00D62277">
        <w:rPr>
          <w:i/>
        </w:rPr>
        <w:t>Big T</w:t>
      </w:r>
      <w:r w:rsidR="00DD2F25" w:rsidRPr="00D62277">
        <w:rPr>
          <w:i/>
        </w:rPr>
        <w:t>hree</w:t>
      </w:r>
      <w:r w:rsidR="00DD2F25">
        <w:t xml:space="preserve"> for prominent placement and marketing in their </w:t>
      </w:r>
      <w:r w:rsidR="008C04AC">
        <w:t xml:space="preserve">retail </w:t>
      </w:r>
      <w:r w:rsidR="00DD2F25">
        <w:t>stores. Fortunately</w:t>
      </w:r>
      <w:r w:rsidR="008C04AC">
        <w:t>,</w:t>
      </w:r>
      <w:r w:rsidR="00DD2F25">
        <w:t xml:space="preserve"> Ottawa has a thriving and still growing craft beer and local independent food scene. F</w:t>
      </w:r>
      <w:r w:rsidR="008802AD">
        <w:t>rom seasonal farmers markets and</w:t>
      </w:r>
      <w:r w:rsidR="00DD2F25">
        <w:t xml:space="preserve"> local breweries like Beau’s, Kitchissi</w:t>
      </w:r>
      <w:r w:rsidR="008802AD">
        <w:t xml:space="preserve">ppi and </w:t>
      </w:r>
      <w:r w:rsidR="00DD2F25">
        <w:t>Broadhead</w:t>
      </w:r>
      <w:r w:rsidR="008802AD">
        <w:t>,</w:t>
      </w:r>
      <w:r w:rsidR="00DD2F25">
        <w:t xml:space="preserve"> to the proliferation of restaurants that deal specifically in </w:t>
      </w:r>
      <w:r w:rsidR="00E870E0">
        <w:t>locally based</w:t>
      </w:r>
      <w:r w:rsidR="00DD2F25">
        <w:t xml:space="preserve"> food, Ottawa is a ripe market for </w:t>
      </w:r>
      <w:r w:rsidR="00E870E0">
        <w:t xml:space="preserve">the </w:t>
      </w:r>
      <w:r w:rsidR="00DD2F25">
        <w:t xml:space="preserve">expansion of a high quality small brewery like Muskoka. </w:t>
      </w:r>
    </w:p>
    <w:p w:rsidR="00DD2F25" w:rsidRDefault="00DD2F25"/>
    <w:p w:rsidR="00163C52" w:rsidRDefault="00F20F5E">
      <w:r>
        <w:t xml:space="preserve">Ottawa </w:t>
      </w:r>
      <w:r w:rsidR="0081772D">
        <w:t xml:space="preserve">celebrates craft beer by hosting two important events I have attended annually. Beau’s Oktoberfest in the fall is a large-scale event that combines Beau’s beer, local restaurants serving unique dishes and traditional Oktoberfest entertainment and games. The Fest d’Biere in Gatineau showcases a weekend of small craft Quebecois breweries during the summer and winter. It’s a chance for the public to be exposed to beers usually only found in the Francophone province as well as experience musical performances and local food. </w:t>
      </w:r>
    </w:p>
    <w:p w:rsidR="00163C52" w:rsidRDefault="00163C52"/>
    <w:p w:rsidR="00DD2F25" w:rsidRDefault="00163C52">
      <w:r>
        <w:t>As an individual plugged into the Ottawa scene, I’ve dined at the city’s newest hotspots including Union 613 (which also has a ‘secret’ speakeasy in the basement), The Albion Rooms and Pour Boy. Established favourite restaurants include Whalesbone Oyster House, Murray Street and Wellington Gastropub—all featuring small craft beers. My appreciation for finely crafted alcohol also extends beyond the National Capital. I recently returned from a trip to Scotland where I participated in a whiskey tasting at Deanston Distillery, originally a cotton mill in the late 19</w:t>
      </w:r>
      <w:r w:rsidRPr="00163C52">
        <w:rPr>
          <w:vertAlign w:val="superscript"/>
        </w:rPr>
        <w:t>th</w:t>
      </w:r>
      <w:r>
        <w:t xml:space="preserve"> Century. </w:t>
      </w:r>
    </w:p>
    <w:p w:rsidR="00DD2F25" w:rsidRDefault="00DD2F25"/>
    <w:p w:rsidR="00DD2F25" w:rsidRDefault="00C47F14">
      <w:r>
        <w:t xml:space="preserve">Muskoka Brewery is well positioned for growth in Ottawa. Aside from producing a fine </w:t>
      </w:r>
      <w:r w:rsidR="00F20F5E">
        <w:t>selection of beer</w:t>
      </w:r>
      <w:r>
        <w:t>, Muskoka also appeals to both ends of the age spectru</w:t>
      </w:r>
      <w:r w:rsidR="0024667E">
        <w:t>m: f</w:t>
      </w:r>
      <w:r>
        <w:t>rom young people</w:t>
      </w:r>
      <w:r w:rsidR="00D62277">
        <w:t>,</w:t>
      </w:r>
      <w:r>
        <w:t xml:space="preserve"> including hipsters</w:t>
      </w:r>
      <w:r w:rsidR="00D62277">
        <w:t>,</w:t>
      </w:r>
      <w:r>
        <w:t xml:space="preserve"> who like supporting independent breweries, to an older c</w:t>
      </w:r>
      <w:r w:rsidR="00D62277">
        <w:t>rowd who feel a sense of nostal</w:t>
      </w:r>
      <w:r>
        <w:t>gia and are familiar with</w:t>
      </w:r>
      <w:r w:rsidR="00E75A69">
        <w:t xml:space="preserve"> the</w:t>
      </w:r>
      <w:r>
        <w:t xml:space="preserve"> area’s rich history.</w:t>
      </w:r>
      <w:r w:rsidR="00D62277">
        <w:t xml:space="preserve"> My personal attachment to Muskoka began at a very early age. My family’s cottage on Three Mile Lake has seen over 20 years of summers and Thanksgiving weekends. It is my second home and I have become very familiar with the culture and lifestyle in Bracebridge and Huntsville</w:t>
      </w:r>
      <w:r w:rsidR="00E75A69">
        <w:t>.</w:t>
      </w:r>
    </w:p>
    <w:p w:rsidR="00C47F14" w:rsidRDefault="00C47F14"/>
    <w:p w:rsidR="00DD2F25" w:rsidRDefault="00DD2F25">
      <w:r>
        <w:t xml:space="preserve">Now that I’ve convinced you I understand your beer, </w:t>
      </w:r>
      <w:r w:rsidR="0081772D">
        <w:t xml:space="preserve">brand </w:t>
      </w:r>
      <w:r>
        <w:t xml:space="preserve">image and Ottawa’s market, my </w:t>
      </w:r>
      <w:r w:rsidR="00571A38">
        <w:t xml:space="preserve">previous position as Project Manager at Ascribe Marketing Inc., makes me an ideal candidate for this role. Responsible for managing the production flow of the entire company, I tracked project details, liaised with clients and supported the team. </w:t>
      </w:r>
      <w:r w:rsidR="00011484">
        <w:t xml:space="preserve">I was instrumental in finding new business opportunities for the company and maintaining large-scale contracts with government clients because of my excellent customer service skills and phone and email communication. </w:t>
      </w:r>
      <w:r w:rsidR="00571A38">
        <w:t>Leading a team, I developed and implemented social media campaigns on multiple platforms, increasing brand awareness, site visitors and stakeho</w:t>
      </w:r>
      <w:r w:rsidR="00011484">
        <w:t>lder interactions.</w:t>
      </w:r>
    </w:p>
    <w:p w:rsidR="00DD2F25" w:rsidRDefault="00DD2F25"/>
    <w:p w:rsidR="00DD2F25" w:rsidRPr="00E9425E" w:rsidRDefault="007D0806" w:rsidP="00DD2F25">
      <w:pPr>
        <w:rPr>
          <w:rFonts w:ascii="Times" w:hAnsi="Times" w:cs="Times New Roman"/>
          <w:color w:val="000000"/>
          <w:szCs w:val="27"/>
        </w:rPr>
      </w:pPr>
      <w:r>
        <w:rPr>
          <w:rFonts w:cs="Arial"/>
          <w:color w:val="000000"/>
        </w:rPr>
        <w:t>Adding to this experience is</w:t>
      </w:r>
      <w:r w:rsidR="00F567D1">
        <w:rPr>
          <w:rFonts w:cs="Arial"/>
          <w:color w:val="000000"/>
        </w:rPr>
        <w:t xml:space="preserve"> my Carleton University journalism degree, which helped me develop a strong attention to detail as well as </w:t>
      </w:r>
      <w:r w:rsidR="009270D8">
        <w:rPr>
          <w:rFonts w:cs="Arial"/>
          <w:color w:val="000000"/>
        </w:rPr>
        <w:t>excellent people skills</w:t>
      </w:r>
      <w:r w:rsidR="00F567D1">
        <w:rPr>
          <w:rFonts w:cs="Arial"/>
          <w:color w:val="000000"/>
        </w:rPr>
        <w:t>.</w:t>
      </w:r>
      <w:r w:rsidR="009270D8">
        <w:rPr>
          <w:rFonts w:cs="Arial"/>
          <w:color w:val="000000"/>
        </w:rPr>
        <w:t xml:space="preserve"> It also gave me the ability to properl</w:t>
      </w:r>
      <w:r w:rsidR="001A2612">
        <w:rPr>
          <w:rFonts w:cs="Arial"/>
          <w:color w:val="000000"/>
        </w:rPr>
        <w:t xml:space="preserve">y read people and talk to complete strangers, asking </w:t>
      </w:r>
      <w:r w:rsidR="00A420AB">
        <w:rPr>
          <w:rFonts w:cs="Arial"/>
          <w:color w:val="000000"/>
        </w:rPr>
        <w:t xml:space="preserve">them insightful questions </w:t>
      </w:r>
      <w:r w:rsidR="009270D8">
        <w:rPr>
          <w:rFonts w:cs="Arial"/>
          <w:color w:val="000000"/>
        </w:rPr>
        <w:t xml:space="preserve">while listening to their needs. </w:t>
      </w:r>
      <w:r w:rsidR="0044355E">
        <w:rPr>
          <w:rFonts w:cs="Arial"/>
          <w:color w:val="000000"/>
        </w:rPr>
        <w:t xml:space="preserve">These skills would prove extremely valuable in building and leveraging customer relationships to expand Muskoka Brewery’s dominance in the Ottawa market. </w:t>
      </w:r>
    </w:p>
    <w:p w:rsidR="00DD2F25" w:rsidRDefault="00DD2F25" w:rsidP="00DD2F25">
      <w:pPr>
        <w:rPr>
          <w:rFonts w:cs="Times New Roman"/>
          <w:color w:val="000000"/>
          <w:szCs w:val="17"/>
        </w:rPr>
      </w:pPr>
      <w:r w:rsidRPr="00E9425E">
        <w:rPr>
          <w:rFonts w:ascii="Times" w:hAnsi="Times"/>
          <w:color w:val="000000"/>
          <w:szCs w:val="27"/>
        </w:rPr>
        <w:br/>
      </w:r>
      <w:r w:rsidRPr="00E9425E">
        <w:rPr>
          <w:rFonts w:cs="Times New Roman"/>
          <w:color w:val="000000"/>
          <w:szCs w:val="17"/>
        </w:rPr>
        <w:t xml:space="preserve">Many thanks for your time and consideration, </w:t>
      </w:r>
    </w:p>
    <w:p w:rsidR="00DD2F25" w:rsidRPr="00E9425E" w:rsidRDefault="00DD2F25" w:rsidP="00DD2F25">
      <w:pPr>
        <w:rPr>
          <w:rFonts w:ascii="Times" w:hAnsi="Times"/>
          <w:color w:val="000000"/>
          <w:szCs w:val="27"/>
        </w:rPr>
      </w:pPr>
    </w:p>
    <w:p w:rsidR="00DD2F25" w:rsidRPr="00E9425E" w:rsidRDefault="00DD2F25" w:rsidP="00DD2F25">
      <w:pPr>
        <w:rPr>
          <w:rFonts w:ascii="Times" w:hAnsi="Times" w:cs="Times New Roman"/>
          <w:color w:val="000000"/>
          <w:szCs w:val="27"/>
        </w:rPr>
      </w:pPr>
      <w:r w:rsidRPr="00E9425E">
        <w:rPr>
          <w:rFonts w:cs="Times New Roman"/>
          <w:color w:val="000000"/>
          <w:szCs w:val="17"/>
        </w:rPr>
        <w:t>Kimberly Lochhead</w:t>
      </w:r>
    </w:p>
    <w:p w:rsidR="00DD2F25" w:rsidRPr="00E9425E" w:rsidRDefault="00DD2F25" w:rsidP="00DD2F25">
      <w:pPr>
        <w:rPr>
          <w:rFonts w:ascii="Times" w:hAnsi="Times" w:cs="Times New Roman"/>
          <w:color w:val="000000"/>
          <w:szCs w:val="27"/>
        </w:rPr>
      </w:pPr>
      <w:r w:rsidRPr="00E9425E">
        <w:rPr>
          <w:rFonts w:cs="Times New Roman"/>
          <w:color w:val="000000"/>
          <w:szCs w:val="17"/>
        </w:rPr>
        <w:t>613.769.7404</w:t>
      </w:r>
    </w:p>
    <w:p w:rsidR="00DD2F25" w:rsidRPr="00E9425E" w:rsidRDefault="00DD2F25" w:rsidP="00DD2F25">
      <w:pPr>
        <w:rPr>
          <w:rFonts w:ascii="Times" w:hAnsi="Times" w:cs="Times New Roman"/>
          <w:color w:val="000000"/>
          <w:szCs w:val="27"/>
        </w:rPr>
      </w:pPr>
      <w:r w:rsidRPr="00E9425E">
        <w:rPr>
          <w:rFonts w:cs="Times New Roman"/>
          <w:color w:val="000000"/>
          <w:szCs w:val="17"/>
        </w:rPr>
        <w:t>Kimberly.lochhead@gmail.com</w:t>
      </w:r>
    </w:p>
    <w:p w:rsidR="00DD2F25" w:rsidRDefault="00DD2F25"/>
    <w:sectPr w:rsidR="00DD2F25" w:rsidSect="00DD2F25">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2F25"/>
    <w:rsid w:val="00011484"/>
    <w:rsid w:val="00163C52"/>
    <w:rsid w:val="001A2612"/>
    <w:rsid w:val="00237A9B"/>
    <w:rsid w:val="0024667E"/>
    <w:rsid w:val="002A48A9"/>
    <w:rsid w:val="0044355E"/>
    <w:rsid w:val="00571A38"/>
    <w:rsid w:val="006F59B0"/>
    <w:rsid w:val="007D0806"/>
    <w:rsid w:val="0081772D"/>
    <w:rsid w:val="008802AD"/>
    <w:rsid w:val="008C04AC"/>
    <w:rsid w:val="009270D8"/>
    <w:rsid w:val="00A420AB"/>
    <w:rsid w:val="00A93ECC"/>
    <w:rsid w:val="00C47F14"/>
    <w:rsid w:val="00CA7981"/>
    <w:rsid w:val="00D62277"/>
    <w:rsid w:val="00DD2F25"/>
    <w:rsid w:val="00E3791F"/>
    <w:rsid w:val="00E75A69"/>
    <w:rsid w:val="00E870E0"/>
    <w:rsid w:val="00F20F5E"/>
    <w:rsid w:val="00F567D1"/>
    <w:rsid w:val="00FA77F0"/>
  </w:rsids>
  <m:mathPr>
    <m:mathFont m:val="Arial-Italic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CD7"/>
    <w:rPr>
      <w:rFonts w:ascii="Arial" w:hAnsi="Arial"/>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1377</TotalTime>
  <Pages>1</Pages>
  <Words>505</Words>
  <Characters>2881</Characters>
  <Application>Microsoft Macintosh Word</Application>
  <DocSecurity>0</DocSecurity>
  <Lines>24</Lines>
  <Paragraphs>5</Paragraphs>
  <ScaleCrop>false</ScaleCrop>
  <Company>EMC Newspaper</Company>
  <LinksUpToDate>false</LinksUpToDate>
  <CharactersWithSpaces>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Kimberly Lochhead</cp:lastModifiedBy>
  <cp:revision>26</cp:revision>
  <dcterms:created xsi:type="dcterms:W3CDTF">2013-07-30T19:53:00Z</dcterms:created>
  <dcterms:modified xsi:type="dcterms:W3CDTF">2013-07-31T18:51:00Z</dcterms:modified>
</cp:coreProperties>
</file>